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834" w:rsidRDefault="00B61834" w:rsidP="00B61834">
      <w:pPr>
        <w:rPr>
          <w:rFonts w:ascii="Times New Roman" w:hAnsi="Times New Roman"/>
          <w:b/>
          <w:sz w:val="23"/>
          <w:szCs w:val="23"/>
        </w:rPr>
      </w:pPr>
    </w:p>
    <w:p w:rsidR="00B61834" w:rsidRPr="00A878D2" w:rsidRDefault="00B61834" w:rsidP="00B61834">
      <w:pPr>
        <w:rPr>
          <w:rFonts w:ascii="Times New Roman" w:hAnsi="Times New Roman"/>
          <w:b/>
          <w:sz w:val="23"/>
          <w:szCs w:val="23"/>
        </w:rPr>
      </w:pPr>
      <w:bookmarkStart w:id="0" w:name="_GoBack"/>
      <w:bookmarkEnd w:id="0"/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B61834" w:rsidRPr="00A878D2" w:rsidRDefault="00B61834" w:rsidP="00B61834">
      <w:pPr>
        <w:rPr>
          <w:rFonts w:ascii="Times New Roman" w:hAnsi="Times New Roman"/>
          <w:b/>
          <w:sz w:val="23"/>
          <w:szCs w:val="23"/>
        </w:rPr>
      </w:pPr>
    </w:p>
    <w:p w:rsidR="00B61834" w:rsidRPr="00A878D2" w:rsidRDefault="00B61834" w:rsidP="00B61834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B61834" w:rsidRPr="00A878D2" w:rsidRDefault="00B61834" w:rsidP="00B61834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B61834" w:rsidRPr="00A878D2" w:rsidRDefault="00B61834" w:rsidP="00B61834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B61834" w:rsidRPr="00A878D2" w:rsidRDefault="00B61834" w:rsidP="00B61834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B61834" w:rsidRPr="00A878D2" w:rsidRDefault="00B61834" w:rsidP="00B61834">
      <w:pPr>
        <w:rPr>
          <w:rFonts w:ascii="Times New Roman" w:hAnsi="Times New Roman"/>
          <w:sz w:val="23"/>
          <w:szCs w:val="23"/>
        </w:rPr>
      </w:pPr>
    </w:p>
    <w:p w:rsidR="00B61834" w:rsidRDefault="00B61834" w:rsidP="00B61834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B61834" w:rsidRPr="000E5BD0" w:rsidRDefault="00B61834" w:rsidP="00B61834">
      <w:pPr>
        <w:rPr>
          <w:rFonts w:ascii="Times New Roman" w:hAnsi="Times New Roman"/>
          <w:sz w:val="10"/>
          <w:szCs w:val="23"/>
        </w:rPr>
      </w:pPr>
    </w:p>
    <w:p w:rsidR="00B61834" w:rsidRPr="00A878D2" w:rsidRDefault="00B61834" w:rsidP="00B61834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B61834" w:rsidRPr="000E5BD0" w:rsidRDefault="00B61834" w:rsidP="00B61834">
      <w:pPr>
        <w:rPr>
          <w:rFonts w:ascii="Times New Roman" w:hAnsi="Times New Roman"/>
          <w:sz w:val="16"/>
          <w:szCs w:val="23"/>
        </w:rPr>
      </w:pPr>
    </w:p>
    <w:p w:rsidR="00B61834" w:rsidRPr="00A878D2" w:rsidRDefault="00B61834" w:rsidP="00B61834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</w:t>
      </w:r>
      <w:r>
        <w:rPr>
          <w:rFonts w:ascii="Times New Roman" w:hAnsi="Times New Roman"/>
          <w:sz w:val="23"/>
          <w:szCs w:val="23"/>
        </w:rPr>
        <w:t xml:space="preserve"> n. 907</w:t>
      </w:r>
      <w:r w:rsidRPr="00A878D2">
        <w:rPr>
          <w:rFonts w:ascii="Times New Roman" w:hAnsi="Times New Roman"/>
          <w:sz w:val="23"/>
          <w:szCs w:val="23"/>
        </w:rPr>
        <w:t xml:space="preserve"> del </w:t>
      </w:r>
      <w:r>
        <w:rPr>
          <w:rFonts w:ascii="Times New Roman" w:hAnsi="Times New Roman"/>
          <w:sz w:val="23"/>
          <w:szCs w:val="23"/>
        </w:rPr>
        <w:t>3 dicembre 2021</w:t>
      </w:r>
      <w:r w:rsidRPr="00A878D2">
        <w:rPr>
          <w:rFonts w:ascii="Times New Roman" w:hAnsi="Times New Roman"/>
          <w:sz w:val="23"/>
          <w:szCs w:val="23"/>
        </w:rPr>
        <w:t>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tre</w:t>
      </w:r>
      <w:r w:rsidRPr="00A878D2">
        <w:rPr>
          <w:rFonts w:ascii="Times New Roman" w:hAnsi="Times New Roman"/>
          <w:sz w:val="23"/>
          <w:szCs w:val="23"/>
        </w:rPr>
        <w:t xml:space="preserve"> ann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>, o periodo inferiore in relazione alla copertura a tempo indeterminato de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relativ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post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d’organico, di n.</w:t>
      </w:r>
      <w:r>
        <w:rPr>
          <w:rFonts w:ascii="Times New Roman" w:hAnsi="Times New Roman"/>
          <w:sz w:val="23"/>
          <w:szCs w:val="23"/>
        </w:rPr>
        <w:t xml:space="preserve"> 3 Dirigenti Medici nella disciplina di Pediatria.</w:t>
      </w:r>
    </w:p>
    <w:p w:rsidR="00B61834" w:rsidRPr="00A878D2" w:rsidRDefault="00B61834" w:rsidP="00B61834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B61834" w:rsidRPr="00A878D2" w:rsidRDefault="00B61834" w:rsidP="00B61834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B61834" w:rsidRPr="00A878D2" w:rsidRDefault="00B61834" w:rsidP="00B61834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B61834" w:rsidRPr="00A878D2" w:rsidRDefault="00B61834" w:rsidP="00B61834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B61834" w:rsidRPr="00A878D2" w:rsidRDefault="00B61834" w:rsidP="00B61834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B61834" w:rsidRPr="00A878D2" w:rsidRDefault="00B61834" w:rsidP="00B61834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B61834" w:rsidRPr="00A878D2" w:rsidRDefault="00B61834" w:rsidP="00B61834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61834" w:rsidRPr="00A878D2" w:rsidRDefault="00B61834" w:rsidP="00B61834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B61834" w:rsidRPr="00A878D2" w:rsidRDefault="00B61834" w:rsidP="00B61834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B61834" w:rsidRPr="00A878D2" w:rsidRDefault="00B61834" w:rsidP="00B61834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B61834" w:rsidRPr="00A878D2" w:rsidRDefault="00B61834" w:rsidP="00B61834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B61834" w:rsidRPr="00A878D2" w:rsidRDefault="00B61834" w:rsidP="00B61834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B61834" w:rsidRPr="00A878D2" w:rsidRDefault="00B61834" w:rsidP="00B61834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B61834" w:rsidRPr="00A878D2" w:rsidRDefault="00B61834" w:rsidP="00B61834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B61834" w:rsidRPr="00A878D2" w:rsidRDefault="00B61834" w:rsidP="00B61834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61834" w:rsidRPr="00A878D2" w:rsidRDefault="00B61834" w:rsidP="00B61834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B61834" w:rsidRPr="00A878D2" w:rsidRDefault="00B61834" w:rsidP="00B61834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B61834" w:rsidRPr="00A878D2" w:rsidRDefault="00B61834" w:rsidP="00B61834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B61834" w:rsidRPr="00A878D2" w:rsidRDefault="00B61834" w:rsidP="00B61834">
      <w:pPr>
        <w:rPr>
          <w:rFonts w:ascii="Times New Roman" w:hAnsi="Times New Roman"/>
          <w:sz w:val="23"/>
          <w:szCs w:val="23"/>
        </w:rPr>
      </w:pPr>
    </w:p>
    <w:p w:rsidR="00B61834" w:rsidRPr="00A878D2" w:rsidRDefault="00B61834" w:rsidP="00B61834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541A3B" w:rsidRDefault="00541A3B"/>
    <w:sectPr w:rsidR="00541A3B" w:rsidSect="00B61834">
      <w:footerReference w:type="default" r:id="rId5"/>
      <w:headerReference w:type="first" r:id="rId6"/>
      <w:footerReference w:type="first" r:id="rId7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B61834">
    <w:pPr>
      <w:jc w:val="both"/>
      <w:rPr>
        <w:b/>
        <w:color w:val="000099"/>
        <w:sz w:val="18"/>
      </w:rPr>
    </w:pPr>
  </w:p>
  <w:p w:rsidR="00D57D2A" w:rsidRDefault="00B61834">
    <w:pPr>
      <w:jc w:val="both"/>
      <w:rPr>
        <w:b/>
        <w:color w:val="000099"/>
        <w:sz w:val="18"/>
      </w:rPr>
    </w:pPr>
  </w:p>
  <w:p w:rsidR="00D57D2A" w:rsidRDefault="00B61834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B61834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6A856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6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B61834">
    <w:pPr>
      <w:rPr>
        <w:rFonts w:ascii="Times New Roman" w:hAnsi="Times New Roman"/>
        <w:sz w:val="22"/>
      </w:rPr>
    </w:pPr>
  </w:p>
  <w:p w:rsidR="00D57D2A" w:rsidRDefault="00B61834">
    <w:pPr>
      <w:pStyle w:val="IntestazionePiePagina"/>
      <w:jc w:val="right"/>
    </w:pPr>
  </w:p>
  <w:p w:rsidR="00D57D2A" w:rsidRDefault="00B61834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B61834" w:rsidP="009A5D2B">
    <w:pPr>
      <w:rPr>
        <w:lang w:eastAsia="it-IT"/>
      </w:rPr>
    </w:pPr>
    <w:r w:rsidRPr="00A42F88">
      <w:rPr>
        <w:noProof/>
        <w:sz w:val="20"/>
        <w:szCs w:val="20"/>
        <w:lang w:eastAsia="it-IT"/>
      </w:rPr>
      <w:drawing>
        <wp:inline distT="0" distB="0" distL="0" distR="0">
          <wp:extent cx="1190625" cy="690245"/>
          <wp:effectExtent l="0" t="0" r="9525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34"/>
    <w:rsid w:val="00541A3B"/>
    <w:rsid w:val="00B6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0D597A9-BFF0-458A-B0EA-E96E1A4B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1834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B6183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B61834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6183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B61834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B61834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6183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B61834"/>
  </w:style>
  <w:style w:type="paragraph" w:styleId="Corpotesto">
    <w:name w:val="Body Text"/>
    <w:basedOn w:val="Normale"/>
    <w:link w:val="CorpotestoCarattere"/>
    <w:uiPriority w:val="99"/>
    <w:semiHidden/>
    <w:unhideWhenUsed/>
    <w:rsid w:val="00B618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61834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 Silvia</dc:creator>
  <cp:keywords/>
  <dc:description/>
  <cp:lastModifiedBy>Pagani Silvia</cp:lastModifiedBy>
  <cp:revision>1</cp:revision>
  <dcterms:created xsi:type="dcterms:W3CDTF">2021-12-03T12:57:00Z</dcterms:created>
  <dcterms:modified xsi:type="dcterms:W3CDTF">2021-12-03T12:57:00Z</dcterms:modified>
</cp:coreProperties>
</file>